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6"/>
        <w:tblW w:w="10553" w:type="dxa"/>
        <w:tblLook w:val="04A0" w:firstRow="1" w:lastRow="0" w:firstColumn="1" w:lastColumn="0" w:noHBand="0" w:noVBand="1"/>
      </w:tblPr>
      <w:tblGrid>
        <w:gridCol w:w="3426"/>
        <w:gridCol w:w="6165"/>
        <w:gridCol w:w="962"/>
      </w:tblGrid>
      <w:tr w:rsidR="00A67A55" w:rsidRPr="001B36EC" w14:paraId="63AD6DE3" w14:textId="77777777" w:rsidTr="00F818E9">
        <w:trPr>
          <w:trHeight w:val="2128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2DC1B1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5C53C4" wp14:editId="49065627">
                  <wp:extent cx="2038350" cy="810793"/>
                  <wp:effectExtent l="0" t="0" r="0" b="8890"/>
                  <wp:docPr id="469" name="Рисунок 469" descr="C:\Users\User\Dropbox\logotip-ar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:\Users\User\Dropbox\logotip-ar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04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5108623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AD243D" w14:textId="43CAF92C" w:rsidR="001B36EC" w:rsidRPr="00F818E9" w:rsidRDefault="00F818E9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 xml:space="preserve">Пермь, </w:t>
            </w:r>
            <w:r w:rsidR="00A67A55" w:rsidRPr="00F818E9">
              <w:rPr>
                <w:rFonts w:ascii="Calibri" w:hAnsi="Calibri" w:cs="Calibri"/>
              </w:rPr>
              <w:t>ул. Репина</w:t>
            </w:r>
            <w:r w:rsidR="001B36EC" w:rsidRPr="00F818E9">
              <w:rPr>
                <w:rFonts w:ascii="Calibri" w:hAnsi="Calibri" w:cs="Calibri"/>
              </w:rPr>
              <w:t>,</w:t>
            </w:r>
            <w:r w:rsidR="00A67A55" w:rsidRPr="00F818E9">
              <w:rPr>
                <w:rFonts w:ascii="Calibri" w:hAnsi="Calibri" w:cs="Calibri"/>
              </w:rPr>
              <w:t xml:space="preserve"> 20, офис 41</w:t>
            </w:r>
            <w:r w:rsidR="00D52D16">
              <w:rPr>
                <w:rFonts w:ascii="Calibri" w:hAnsi="Calibri" w:cs="Calibri"/>
              </w:rPr>
              <w:t xml:space="preserve">, </w:t>
            </w:r>
            <w:r w:rsidR="001B36EC" w:rsidRPr="00F818E9">
              <w:rPr>
                <w:rFonts w:ascii="Calibri" w:hAnsi="Calibri" w:cs="Calibri"/>
              </w:rPr>
              <w:t xml:space="preserve">ул. Попова, </w:t>
            </w:r>
            <w:r w:rsidR="00CD6AEE">
              <w:rPr>
                <w:rFonts w:ascii="Calibri" w:hAnsi="Calibri" w:cs="Calibri"/>
              </w:rPr>
              <w:t>16</w:t>
            </w:r>
            <w:r w:rsidR="001B36EC" w:rsidRPr="00F818E9">
              <w:rPr>
                <w:rFonts w:ascii="Calibri" w:hAnsi="Calibri" w:cs="Calibri"/>
              </w:rPr>
              <w:t>, офис 206</w:t>
            </w:r>
          </w:p>
          <w:p w14:paraId="1254087D" w14:textId="77777777" w:rsidR="00A67A55" w:rsidRPr="00F818E9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>тел. +7 (342) 246-93-88, 2</w:t>
            </w:r>
            <w:r w:rsidR="0050735F" w:rsidRPr="00F818E9">
              <w:rPr>
                <w:rFonts w:ascii="Calibri" w:hAnsi="Calibri" w:cs="Calibri"/>
              </w:rPr>
              <w:t>03</w:t>
            </w:r>
            <w:r w:rsidRPr="00F818E9">
              <w:rPr>
                <w:rFonts w:ascii="Calibri" w:hAnsi="Calibri" w:cs="Calibri"/>
              </w:rPr>
              <w:t>-</w:t>
            </w:r>
            <w:r w:rsidR="0050735F" w:rsidRPr="00F818E9">
              <w:rPr>
                <w:rFonts w:ascii="Calibri" w:hAnsi="Calibri" w:cs="Calibri"/>
              </w:rPr>
              <w:t>04</w:t>
            </w:r>
            <w:r w:rsidRPr="00F818E9">
              <w:rPr>
                <w:rFonts w:ascii="Calibri" w:hAnsi="Calibri" w:cs="Calibri"/>
              </w:rPr>
              <w:t>-8</w:t>
            </w:r>
            <w:r w:rsidR="0050735F" w:rsidRPr="00F818E9">
              <w:rPr>
                <w:rFonts w:ascii="Calibri" w:hAnsi="Calibri" w:cs="Calibri"/>
              </w:rPr>
              <w:t>6</w:t>
            </w:r>
          </w:p>
          <w:p w14:paraId="3CD64C19" w14:textId="77777777" w:rsidR="00A67A55" w:rsidRPr="00F818E9" w:rsidRDefault="00A67A55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u w:val="single"/>
              </w:rPr>
            </w:pPr>
            <w:proofErr w:type="spellStart"/>
            <w:r w:rsidRPr="00F818E9">
              <w:rPr>
                <w:rFonts w:ascii="Calibri" w:hAnsi="Calibri" w:cs="Calibri"/>
                <w:lang w:val="en-US"/>
              </w:rPr>
              <w:t>icq</w:t>
            </w:r>
            <w:proofErr w:type="spellEnd"/>
            <w:r w:rsidRPr="00F818E9">
              <w:rPr>
                <w:rFonts w:ascii="Calibri" w:hAnsi="Calibri" w:cs="Calibri"/>
              </w:rPr>
              <w:t xml:space="preserve"> 694305888</w:t>
            </w:r>
            <w:r w:rsidR="001B36EC" w:rsidRPr="00F818E9">
              <w:rPr>
                <w:rFonts w:ascii="Calibri" w:hAnsi="Calibri" w:cs="Calibri"/>
              </w:rPr>
              <w:t xml:space="preserve">, </w:t>
            </w:r>
            <w:hyperlink r:id="rId6" w:history="1"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aronde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@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bk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.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ru</w:t>
              </w:r>
            </w:hyperlink>
            <w:r w:rsidR="001B36EC" w:rsidRPr="00F818E9">
              <w:rPr>
                <w:rFonts w:ascii="Calibri" w:hAnsi="Calibri" w:cs="Calibri"/>
              </w:rPr>
              <w:t xml:space="preserve">   </w:t>
            </w:r>
            <w:hyperlink r:id="rId7" w:history="1"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www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aronde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proofErr w:type="spellStart"/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43226C3" w14:textId="77777777" w:rsidR="001B36EC" w:rsidRPr="00F66F34" w:rsidRDefault="001B36EC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1305CBDA" w14:textId="199F9852" w:rsidR="001B36EC" w:rsidRPr="001B36EC" w:rsidRDefault="001B36EC" w:rsidP="007301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6" w:firstLine="4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06A28D5" w14:textId="77777777" w:rsidR="00A67A55" w:rsidRPr="001B36EC" w:rsidRDefault="00A67A55" w:rsidP="00A67A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1B81D2C" w14:textId="6AFEC5B5" w:rsidR="002E6419" w:rsidRDefault="002E6419" w:rsidP="002E6419">
      <w:pPr>
        <w:pStyle w:val="1"/>
        <w:rPr>
          <w:rFonts w:ascii="Armata" w:hAnsi="Armata"/>
          <w:b w:val="0"/>
          <w:bCs w:val="0"/>
          <w:color w:val="2D2DAF"/>
          <w:sz w:val="54"/>
          <w:szCs w:val="54"/>
        </w:rPr>
      </w:pP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График туров </w:t>
      </w:r>
      <w:r w:rsidR="00A954D8">
        <w:rPr>
          <w:rFonts w:ascii="Armata" w:hAnsi="Armata"/>
          <w:b w:val="0"/>
          <w:bCs w:val="0"/>
          <w:color w:val="2D2DAF"/>
          <w:sz w:val="54"/>
          <w:szCs w:val="54"/>
        </w:rPr>
        <w:t>ДЕКАБРЬ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 2019 г.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300"/>
        <w:gridCol w:w="6940"/>
        <w:gridCol w:w="1380"/>
      </w:tblGrid>
      <w:tr w:rsidR="00A954D8" w:rsidRPr="00A954D8" w14:paraId="13D108BD" w14:textId="77777777" w:rsidTr="00A954D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844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4D8">
              <w:rPr>
                <w:rFonts w:ascii="Calibri" w:eastAsia="Times New Roman" w:hAnsi="Calibri" w:cs="Calibri"/>
                <w:b/>
                <w:bCs/>
                <w:color w:val="000000"/>
              </w:rPr>
              <w:t>Декабрь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9249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экскурсии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BC3C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4D8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</w:p>
        </w:tc>
      </w:tr>
      <w:tr w:rsidR="00A954D8" w:rsidRPr="00A954D8" w14:paraId="35BAF661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0450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по пятницам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01B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CFF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3 700,00₽</w:t>
            </w:r>
          </w:p>
        </w:tc>
      </w:tr>
      <w:tr w:rsidR="00A954D8" w:rsidRPr="00A954D8" w14:paraId="3FBE9528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35D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по пятницам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F111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Казань. Свияжск или </w:t>
              </w:r>
              <w:proofErr w:type="spell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Раифский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3CD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5 500,00₽</w:t>
            </w:r>
          </w:p>
        </w:tc>
      </w:tr>
      <w:tr w:rsidR="00A954D8" w:rsidRPr="00A954D8" w14:paraId="3C196AC0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687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по субботам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81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Екатеринбург. Аквапарк «Лимпопо» + IKEA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39E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3 400,00₽</w:t>
            </w:r>
          </w:p>
        </w:tc>
      </w:tr>
      <w:tr w:rsidR="00A954D8" w:rsidRPr="00A954D8" w14:paraId="5701481F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63C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783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Казань-Болгар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0CA8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7 100,00₽</w:t>
            </w:r>
          </w:p>
        </w:tc>
      </w:tr>
      <w:tr w:rsidR="00A954D8" w:rsidRPr="00A954D8" w14:paraId="2C516907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4DA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60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991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A954D8" w:rsidRPr="00A954D8" w14:paraId="3021234D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0AEF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10D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Дельфинарий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B7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3 800,00₽</w:t>
            </w:r>
          </w:p>
        </w:tc>
      </w:tr>
      <w:tr w:rsidR="00A954D8" w:rsidRPr="00A954D8" w14:paraId="0D9963EA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FB7F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54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"Аквацентр" (Глазов)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3E4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2 700,00₽</w:t>
            </w:r>
          </w:p>
        </w:tc>
      </w:tr>
      <w:tr w:rsidR="00A954D8" w:rsidRPr="00A954D8" w14:paraId="1A667CE5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291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51B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Ильинский-Чермоз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43E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A954D8" w:rsidRPr="00A954D8" w14:paraId="6C3370BA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605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7CEF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C4F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A954D8" w:rsidRPr="00A954D8" w14:paraId="0F43D385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7B78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3A7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84F8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A954D8" w:rsidRPr="00A954D8" w14:paraId="379A047D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C59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3A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8B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3 180,00₽</w:t>
            </w:r>
          </w:p>
        </w:tc>
      </w:tr>
      <w:tr w:rsidR="00A954D8" w:rsidRPr="00A954D8" w14:paraId="43B61823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FCBD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384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C62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A954D8" w:rsidRPr="00A954D8" w14:paraId="17DA903D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D11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3A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61B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A954D8" w:rsidRPr="00A954D8" w14:paraId="35FEE937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340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5D8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Ижевский зоопарк + Национальный музей Удмуртии им. </w:t>
              </w:r>
              <w:proofErr w:type="spell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Кузебая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Герда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FE7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2 600,00₽</w:t>
            </w:r>
          </w:p>
        </w:tc>
      </w:tr>
      <w:tr w:rsidR="00A954D8" w:rsidRPr="00A954D8" w14:paraId="2C84BE23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60B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D46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proofErr w:type="spell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Очерская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старина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8FE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A954D8" w:rsidRPr="00A954D8" w14:paraId="0EF3D741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3D6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1C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Суксун-самоварный край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A14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A954D8" w:rsidRPr="00A954D8" w14:paraId="15702C09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EC1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770B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в Туринске "Акварель"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565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4 200,00₽</w:t>
            </w:r>
          </w:p>
        </w:tc>
      </w:tr>
      <w:tr w:rsidR="00A954D8" w:rsidRPr="00A954D8" w14:paraId="73AA5F59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EAB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ED7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Незабываемая Казань (ночевка в Казани)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B34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7 100,00₽</w:t>
            </w:r>
          </w:p>
        </w:tc>
      </w:tr>
      <w:tr w:rsidR="00A954D8" w:rsidRPr="00A954D8" w14:paraId="519506C8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C1C8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796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ED7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A954D8" w:rsidRPr="00A954D8" w14:paraId="725BAC54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F6FA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A3B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"Уфа гостеприимная" с посещением аквапарка "Планета" - 24 часа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B7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3 900,00₽</w:t>
            </w:r>
          </w:p>
        </w:tc>
      </w:tr>
      <w:tr w:rsidR="00A954D8" w:rsidRPr="00A954D8" w14:paraId="46EA9F97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785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D77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108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A954D8" w:rsidRPr="00A954D8" w14:paraId="6E194B69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BF9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A5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 SPA «</w:t>
              </w:r>
              <w:proofErr w:type="gram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Термы»  -</w:t>
              </w:r>
              <w:proofErr w:type="gram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релакс-тур 5 часов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426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A954D8" w:rsidRPr="00A954D8" w14:paraId="7A03A1C6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F188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7F2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B13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A954D8" w:rsidRPr="00A954D8" w14:paraId="1E18A5A7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1C04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5A7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Уездный городок Оса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FC7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A954D8" w:rsidRPr="00A954D8" w14:paraId="005E1891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C1C6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51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"Аквацентр" (Глазов)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28E9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2 700,00₽</w:t>
            </w:r>
          </w:p>
        </w:tc>
      </w:tr>
      <w:tr w:rsidR="00A954D8" w:rsidRPr="00A954D8" w14:paraId="007118B4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356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9C52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музей Калашникова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B10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2 500,00₽</w:t>
            </w:r>
          </w:p>
        </w:tc>
      </w:tr>
      <w:tr w:rsidR="00A954D8" w:rsidRPr="00A954D8" w14:paraId="42835312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43C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709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Верхотурье-</w:t>
              </w:r>
              <w:proofErr w:type="spell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Меркушино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"Ворота Сибири"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CF4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4 550,00₽</w:t>
            </w:r>
          </w:p>
        </w:tc>
      </w:tr>
      <w:tr w:rsidR="00A954D8" w:rsidRPr="00A954D8" w14:paraId="6AFCF6B9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434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07D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Музей Чайковского + </w:t>
              </w:r>
              <w:proofErr w:type="spell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Воткинские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термы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DD5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A954D8" w:rsidRPr="00A954D8" w14:paraId="2BE1154D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8F4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1ED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Соликамск-Чердынь-Ныроб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E28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4 700,00₽</w:t>
            </w:r>
          </w:p>
        </w:tc>
      </w:tr>
      <w:tr w:rsidR="00A954D8" w:rsidRPr="00A954D8" w14:paraId="4C49F25F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CAF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AE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364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A954D8" w:rsidRPr="00A954D8" w14:paraId="3DE4E1A3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07D8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17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29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A954D8" w:rsidRPr="00A954D8" w14:paraId="58DF872C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F14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2F7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Кудымкар "Бур Лун, Парма"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07B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1 250,00₽</w:t>
            </w:r>
          </w:p>
        </w:tc>
      </w:tr>
      <w:tr w:rsidR="00A954D8" w:rsidRPr="00A954D8" w14:paraId="0B318975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0AF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A0D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Кировские забавы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291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4 300,00₽</w:t>
            </w:r>
          </w:p>
        </w:tc>
      </w:tr>
      <w:tr w:rsidR="00A954D8" w:rsidRPr="00A954D8" w14:paraId="67DE8856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0CBF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A8E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1C9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A954D8" w:rsidRPr="00A954D8" w14:paraId="17C9C3ED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2D8C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9B1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Тюмени. Релакс тур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902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A954D8" w:rsidRPr="00A954D8" w14:paraId="6B850770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88A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DE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8C0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A954D8" w:rsidRPr="00A954D8" w14:paraId="471B933D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DC9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9A7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Усолье, Соликамск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925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1 990,00₽</w:t>
            </w:r>
          </w:p>
        </w:tc>
      </w:tr>
      <w:tr w:rsidR="00A954D8" w:rsidRPr="00A954D8" w14:paraId="06E126CC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59FD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F5B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BF3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A954D8" w:rsidRPr="00A954D8" w14:paraId="597F2AB5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1876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AC2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E8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3 180,00₽</w:t>
            </w:r>
          </w:p>
        </w:tc>
      </w:tr>
      <w:tr w:rsidR="00A954D8" w:rsidRPr="00A954D8" w14:paraId="509CDA95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5524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3BC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C01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A954D8" w:rsidRPr="00A954D8" w14:paraId="0787330B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8A9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FC3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9E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A954D8" w:rsidRPr="00A954D8" w14:paraId="0152C734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6D7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8A3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Сарапул-город с душой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996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2 850,00₽</w:t>
            </w:r>
          </w:p>
        </w:tc>
      </w:tr>
      <w:tr w:rsidR="00A954D8" w:rsidRPr="00A954D8" w14:paraId="15352503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C2D9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D813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Усолье-Соликамск-Чердынь-Ныроб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1CA8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5 700,00₽</w:t>
            </w:r>
          </w:p>
        </w:tc>
      </w:tr>
      <w:tr w:rsidR="00A954D8" w:rsidRPr="00A954D8" w14:paraId="415EEC7E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E9C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9B3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C71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A954D8" w:rsidRPr="00A954D8" w14:paraId="3CD0DA13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7C2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373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Верхне-Чусовские городки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3EC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A954D8" w:rsidRPr="00A954D8" w14:paraId="27E1CA22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CF9D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32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"Лесная сказка" в Челябинске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6E3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4 600,00₽</w:t>
            </w:r>
          </w:p>
        </w:tc>
      </w:tr>
      <w:tr w:rsidR="00A954D8" w:rsidRPr="00A954D8" w14:paraId="496716AD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41C3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D49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33F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A954D8" w:rsidRPr="00A954D8" w14:paraId="3E060958" w14:textId="77777777" w:rsidTr="00A954D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CEF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762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Воткинск SPA «Термы»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B08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A954D8" w:rsidRPr="00A954D8" w14:paraId="25288DCB" w14:textId="77777777" w:rsidTr="00A954D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D21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B65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A234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A954D8" w:rsidRPr="00A954D8" w14:paraId="328A1B89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39D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0B9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"Аквацентр" (Глазов)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C603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2 700,00₽</w:t>
            </w:r>
          </w:p>
        </w:tc>
      </w:tr>
      <w:tr w:rsidR="00A954D8" w:rsidRPr="00A954D8" w14:paraId="0AD789B3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452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E8F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5AA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A954D8" w:rsidRPr="00A954D8" w14:paraId="29AD3924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61AF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3F41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81CC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A954D8" w:rsidRPr="00A954D8" w14:paraId="487ADEF8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F3C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F3BD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Новый год на Кавказе!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5B6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14 690,00₽</w:t>
            </w:r>
          </w:p>
        </w:tc>
      </w:tr>
      <w:tr w:rsidR="00A954D8" w:rsidRPr="00A954D8" w14:paraId="1F48CBB9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07E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7CB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A954D8">
                <w:rPr>
                  <w:rFonts w:ascii="Calibri" w:eastAsia="Times New Roman" w:hAnsi="Calibri" w:cs="Calibri"/>
                  <w:color w:val="0000FF"/>
                  <w:u w:val="single"/>
                </w:rPr>
                <w:t>Автобусный тур "Зимняя сказка на берегах Невы"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E4D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14 300,00₽</w:t>
            </w:r>
          </w:p>
        </w:tc>
      </w:tr>
      <w:tr w:rsidR="00A954D8" w:rsidRPr="00A954D8" w14:paraId="3F9FC2B3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353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D0E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hyperlink r:id="rId62" w:history="1">
              <w:r w:rsidRPr="00A954D8">
                <w:rPr>
                  <w:rFonts w:ascii="Calibri" w:eastAsia="Times New Roman" w:hAnsi="Calibri" w:cs="Calibri"/>
                  <w:color w:val="FF0000"/>
                  <w:u w:val="single"/>
                </w:rPr>
                <w:t xml:space="preserve">Москва - столица </w:t>
              </w:r>
              <w:proofErr w:type="spellStart"/>
              <w:r w:rsidRPr="00A954D8">
                <w:rPr>
                  <w:rFonts w:ascii="Calibri" w:eastAsia="Times New Roman" w:hAnsi="Calibri" w:cs="Calibri"/>
                  <w:color w:val="FF0000"/>
                  <w:u w:val="single"/>
                </w:rPr>
                <w:t>Росии</w:t>
              </w:r>
              <w:proofErr w:type="spellEnd"/>
              <w:r w:rsidRPr="00A954D8">
                <w:rPr>
                  <w:rFonts w:ascii="Calibri" w:eastAsia="Times New Roman" w:hAnsi="Calibri" w:cs="Calibri"/>
                  <w:color w:val="FF0000"/>
                  <w:u w:val="single"/>
                </w:rPr>
                <w:t>. Новый год 2020!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3D20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9 900,00₽</w:t>
            </w:r>
          </w:p>
        </w:tc>
      </w:tr>
      <w:tr w:rsidR="00A954D8" w:rsidRPr="00A954D8" w14:paraId="7F99A9EB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134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27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hyperlink r:id="rId63" w:history="1">
              <w:r w:rsidRPr="00A954D8">
                <w:rPr>
                  <w:rFonts w:ascii="Calibri" w:eastAsia="Times New Roman" w:hAnsi="Calibri" w:cs="Calibri"/>
                  <w:color w:val="FF0000"/>
                  <w:u w:val="single"/>
                </w:rPr>
                <w:t>Новогодняя Москва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C18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10 400,00₽</w:t>
            </w:r>
          </w:p>
        </w:tc>
      </w:tr>
      <w:tr w:rsidR="00A954D8" w:rsidRPr="00A954D8" w14:paraId="7BAA4540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BDD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81EA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hyperlink r:id="rId64" w:history="1">
              <w:r w:rsidRPr="00A954D8">
                <w:rPr>
                  <w:rFonts w:ascii="Calibri" w:eastAsia="Times New Roman" w:hAnsi="Calibri" w:cs="Calibri"/>
                  <w:color w:val="FF0000"/>
                  <w:u w:val="single"/>
                </w:rPr>
                <w:t>Золотое Кольцо России, Новый год!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5AC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14 600,00₽</w:t>
            </w:r>
          </w:p>
        </w:tc>
      </w:tr>
      <w:tr w:rsidR="00A954D8" w:rsidRPr="00A954D8" w14:paraId="0F1EC09E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C6C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4F6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hyperlink r:id="rId65" w:history="1">
              <w:r w:rsidRPr="00A954D8">
                <w:rPr>
                  <w:rFonts w:ascii="Calibri" w:eastAsia="Times New Roman" w:hAnsi="Calibri" w:cs="Calibri"/>
                  <w:color w:val="FF0000"/>
                  <w:u w:val="single"/>
                </w:rPr>
                <w:t>Добро пожаловать в Казань! Новый Год 2020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029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11 220,00₽</w:t>
            </w:r>
          </w:p>
        </w:tc>
      </w:tr>
      <w:tr w:rsidR="00A954D8" w:rsidRPr="00A954D8" w14:paraId="511397D8" w14:textId="77777777" w:rsidTr="00A954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7F6" w14:textId="77777777" w:rsidR="00A954D8" w:rsidRPr="00A954D8" w:rsidRDefault="00A954D8" w:rsidP="00A9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270" w14:textId="77777777" w:rsidR="00A954D8" w:rsidRPr="00A954D8" w:rsidRDefault="00A954D8" w:rsidP="00A954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hyperlink r:id="rId66" w:history="1">
              <w:r w:rsidRPr="00A954D8">
                <w:rPr>
                  <w:rFonts w:ascii="Calibri" w:eastAsia="Times New Roman" w:hAnsi="Calibri" w:cs="Calibri"/>
                  <w:color w:val="FF0000"/>
                  <w:u w:val="single"/>
                </w:rPr>
                <w:t>Новый год на горячих источниках "Верхний Бор". г. Тюмень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3C2" w14:textId="77777777" w:rsidR="00A954D8" w:rsidRPr="00A954D8" w:rsidRDefault="00A954D8" w:rsidP="00A95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54D8">
              <w:rPr>
                <w:rFonts w:ascii="Calibri" w:eastAsia="Times New Roman" w:hAnsi="Calibri" w:cs="Calibri"/>
                <w:color w:val="000000"/>
              </w:rPr>
              <w:t>12 500,00₽</w:t>
            </w:r>
          </w:p>
        </w:tc>
      </w:tr>
    </w:tbl>
    <w:p w14:paraId="1539EE32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03F70F98" w14:textId="381DDC89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CA254F3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C4AB57F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Заказать тур вы можете</w:t>
      </w:r>
    </w:p>
    <w:p w14:paraId="5921C73D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телефону +7 (342) 246-93-88, 203-04-86</w:t>
      </w:r>
    </w:p>
    <w:p w14:paraId="7FE563F8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по электронной почте </w:t>
      </w:r>
      <w:hyperlink r:id="rId67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aronde@bk.ru</w:t>
        </w:r>
      </w:hyperlink>
    </w:p>
    <w:p w14:paraId="5DA0E763" w14:textId="54D974BC" w:rsidR="007301ED" w:rsidRDefault="002E6419" w:rsidP="0029085D">
      <w:pPr>
        <w:pStyle w:val="a9"/>
        <w:spacing w:before="134" w:beforeAutospacing="0" w:after="134" w:afterAutospacing="0"/>
        <w:jc w:val="center"/>
        <w:rPr>
          <w:rStyle w:val="a7"/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группа 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ВКонтакте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68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https://vk.com/aronde_tour</w:t>
        </w:r>
      </w:hyperlink>
    </w:p>
    <w:p w14:paraId="0ABA954B" w14:textId="1907230C" w:rsidR="00A34533" w:rsidRDefault="00A34533" w:rsidP="0014137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A34533" w:rsidSect="00A34533">
      <w:pgSz w:w="11907" w:h="16839" w:code="9"/>
      <w:pgMar w:top="567" w:right="567" w:bottom="426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mat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C6C"/>
    <w:multiLevelType w:val="hybridMultilevel"/>
    <w:tmpl w:val="AA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BA"/>
    <w:rsid w:val="00062CE7"/>
    <w:rsid w:val="000B4720"/>
    <w:rsid w:val="001312B6"/>
    <w:rsid w:val="00131B0C"/>
    <w:rsid w:val="00135E8A"/>
    <w:rsid w:val="0014137C"/>
    <w:rsid w:val="0014576A"/>
    <w:rsid w:val="00153FD4"/>
    <w:rsid w:val="001B36EC"/>
    <w:rsid w:val="002105C5"/>
    <w:rsid w:val="002226BB"/>
    <w:rsid w:val="00250827"/>
    <w:rsid w:val="0029085D"/>
    <w:rsid w:val="002D2898"/>
    <w:rsid w:val="002D3238"/>
    <w:rsid w:val="002E6419"/>
    <w:rsid w:val="0034616E"/>
    <w:rsid w:val="003D26C5"/>
    <w:rsid w:val="003D49D5"/>
    <w:rsid w:val="00405FC5"/>
    <w:rsid w:val="004F108F"/>
    <w:rsid w:val="004F5995"/>
    <w:rsid w:val="0050735F"/>
    <w:rsid w:val="005438F8"/>
    <w:rsid w:val="00644E65"/>
    <w:rsid w:val="006F0135"/>
    <w:rsid w:val="007301ED"/>
    <w:rsid w:val="00736017"/>
    <w:rsid w:val="00761D7C"/>
    <w:rsid w:val="007C13D8"/>
    <w:rsid w:val="00834EEC"/>
    <w:rsid w:val="00845608"/>
    <w:rsid w:val="008A4496"/>
    <w:rsid w:val="008B2295"/>
    <w:rsid w:val="008E7FE0"/>
    <w:rsid w:val="0090721F"/>
    <w:rsid w:val="00974BE4"/>
    <w:rsid w:val="00977287"/>
    <w:rsid w:val="00A34533"/>
    <w:rsid w:val="00A67A55"/>
    <w:rsid w:val="00A954D8"/>
    <w:rsid w:val="00AA6415"/>
    <w:rsid w:val="00AB3B8E"/>
    <w:rsid w:val="00B275F1"/>
    <w:rsid w:val="00B97D97"/>
    <w:rsid w:val="00BA58EA"/>
    <w:rsid w:val="00BD67E4"/>
    <w:rsid w:val="00C00C9C"/>
    <w:rsid w:val="00C362F4"/>
    <w:rsid w:val="00CA287E"/>
    <w:rsid w:val="00CD6AEE"/>
    <w:rsid w:val="00D2242A"/>
    <w:rsid w:val="00D52D16"/>
    <w:rsid w:val="00D55842"/>
    <w:rsid w:val="00E11185"/>
    <w:rsid w:val="00F255BA"/>
    <w:rsid w:val="00F66F34"/>
    <w:rsid w:val="00F76C49"/>
    <w:rsid w:val="00F80E9C"/>
    <w:rsid w:val="00F818E9"/>
    <w:rsid w:val="00FB6D50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4727"/>
  <w14:defaultImageDpi w14:val="0"/>
  <w15:docId w15:val="{52D926E6-61F2-4A0D-8DA8-561265B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9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76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5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36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18E9"/>
    <w:rPr>
      <w:color w:val="800080"/>
      <w:u w:val="single"/>
    </w:rPr>
  </w:style>
  <w:style w:type="paragraph" w:customStyle="1" w:styleId="msonormal0">
    <w:name w:val="msonormal"/>
    <w:basedOn w:val="a"/>
    <w:rsid w:val="00F8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F81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6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2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34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A345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onde.ru/poisk-tura/tury-vyhodnogo-dnya/delfinariy/" TargetMode="External"/><Relationship Id="rId18" Type="http://schemas.openxmlformats.org/officeDocument/2006/relationships/hyperlink" Target="http://www.aronde.ru/poisk-tura/goryachie-istochniki/izumrudnyy-bereg-g-rezh/" TargetMode="External"/><Relationship Id="rId26" Type="http://schemas.openxmlformats.org/officeDocument/2006/relationships/hyperlink" Target="http://www.aronde.ru/poisk-tura/tury-vyhodnogo-dnya/kazan-yoshkar-ola/" TargetMode="External"/><Relationship Id="rId39" Type="http://schemas.openxmlformats.org/officeDocument/2006/relationships/hyperlink" Target="http://aronde.ru/poisk-tura/tury-vyhodnogo-dnya/kudymkar-bur-lun/" TargetMode="External"/><Relationship Id="rId21" Type="http://schemas.openxmlformats.org/officeDocument/2006/relationships/hyperlink" Target="http://www.aronde.ru/poisk-tura/tury-vyhodnogo-dnya/izhevskiy-zoopark-i-muzey-im-kuzebaya/" TargetMode="External"/><Relationship Id="rId34" Type="http://schemas.openxmlformats.org/officeDocument/2006/relationships/hyperlink" Target="http://www.aronde.ru/poisk-tura/tury-vyhodnogo-dnya/verhoture-merkushino/" TargetMode="External"/><Relationship Id="rId42" Type="http://schemas.openxmlformats.org/officeDocument/2006/relationships/hyperlink" Target="http://aronde.ru/poisk-tura/goryachie-istochniki/goryachie-istochniki-tyumeni-relaks/" TargetMode="External"/><Relationship Id="rId47" Type="http://schemas.openxmlformats.org/officeDocument/2006/relationships/hyperlink" Target="http://www.aronde.ru/poisk-tura/tury-vyhodnogo-dnya/izhevskiy-zoopark-i-izhevskie-termy/" TargetMode="External"/><Relationship Id="rId50" Type="http://schemas.openxmlformats.org/officeDocument/2006/relationships/hyperlink" Target="http://www.aronde.ru/poisk-tura/tury-vyhodnogo-dnya/ot-stroganovyh-do-romanovyh/" TargetMode="External"/><Relationship Id="rId55" Type="http://schemas.openxmlformats.org/officeDocument/2006/relationships/hyperlink" Target="http://www.aronde.ru/poisk-tura/tury-vyhodnogo-dnya/izhevskiy-zoopark-votkinskie-termy/" TargetMode="External"/><Relationship Id="rId63" Type="http://schemas.openxmlformats.org/officeDocument/2006/relationships/hyperlink" Target="http://www.aronde.ru/poisk-tura/novogodnie-tury/novogodnyaya-moskva/" TargetMode="External"/><Relationship Id="rId68" Type="http://schemas.openxmlformats.org/officeDocument/2006/relationships/hyperlink" Target="https://vk.com/aronde_tour" TargetMode="External"/><Relationship Id="rId7" Type="http://schemas.openxmlformats.org/officeDocument/2006/relationships/hyperlink" Target="file:///C:\Users\User\Dropbox\www.arond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onde.ru/poisk-tura/tury-vyhodnogo-dnya/ledyanaya-peshchera-i-belogorskiy-monastyr/" TargetMode="External"/><Relationship Id="rId29" Type="http://schemas.openxmlformats.org/officeDocument/2006/relationships/hyperlink" Target="http://www.aronde.ru/poisk-tura/goryachie-istochniki/votkinskie-termy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onde@bk.ru" TargetMode="External"/><Relationship Id="rId11" Type="http://schemas.openxmlformats.org/officeDocument/2006/relationships/hyperlink" Target="http://www.aronde.ru/poisk-tura/tury-vyhodnogo-dnya/kazan-bolgar/" TargetMode="External"/><Relationship Id="rId24" Type="http://schemas.openxmlformats.org/officeDocument/2006/relationships/hyperlink" Target="http://www.aronde.ru/poisk-tura/goryachie-istochniki/akvarel-g-turinsk/" TargetMode="External"/><Relationship Id="rId32" Type="http://schemas.openxmlformats.org/officeDocument/2006/relationships/hyperlink" Target="http://www.aronde.ru/poisk-tura/akvacentry/akvacentr-v-glazove/" TargetMode="External"/><Relationship Id="rId37" Type="http://schemas.openxmlformats.org/officeDocument/2006/relationships/hyperlink" Target="http://www.aronde.ru/poisk-tura/goryachie-istochniki/istochnik-uktus-ili-limpopo/" TargetMode="External"/><Relationship Id="rId40" Type="http://schemas.openxmlformats.org/officeDocument/2006/relationships/hyperlink" Target="http://aronde.ru/poisk-tura/tury-vyhodnogo-dnya/kirovskie-zabavy/" TargetMode="External"/><Relationship Id="rId45" Type="http://schemas.openxmlformats.org/officeDocument/2006/relationships/hyperlink" Target="http://www.aronde.ru/poisk-tura/goryachie-istochniki/izhevskie-termy/" TargetMode="External"/><Relationship Id="rId53" Type="http://schemas.openxmlformats.org/officeDocument/2006/relationships/hyperlink" Target="http://www.aronde.ru/poisk-tura/goryachie-istochniki/termalnye-istochniki-chelyabinska/" TargetMode="External"/><Relationship Id="rId58" Type="http://schemas.openxmlformats.org/officeDocument/2006/relationships/hyperlink" Target="http://www.aronde.ru/poisk-tura/goryachie-istochniki/istochnik-uktus-ili-limpopo/" TargetMode="External"/><Relationship Id="rId66" Type="http://schemas.openxmlformats.org/officeDocument/2006/relationships/hyperlink" Target="http://www.aronde.ru/poisk-tura/novogodnie-tury/verhniy-bo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ronde.ru/poisk-tura/tury-vyhodnogo-dnya/ilinskiy-chermoz/" TargetMode="External"/><Relationship Id="rId23" Type="http://schemas.openxmlformats.org/officeDocument/2006/relationships/hyperlink" Target="http://www.aronde.ru/poisk-tura/tury-vyhodnogo-dnya/suksun/" TargetMode="External"/><Relationship Id="rId28" Type="http://schemas.openxmlformats.org/officeDocument/2006/relationships/hyperlink" Target="http://www.aronde.ru/poisk-tura/tury-vyhodnogo-dnya/aktivnyy-tur-kamennyy-gorod-etnograficheskiy-park-istorii-reki-chusovoy/" TargetMode="External"/><Relationship Id="rId36" Type="http://schemas.openxmlformats.org/officeDocument/2006/relationships/hyperlink" Target="http://www.aronde.ru/poisk-tura/tury-vyhodnogo-dnya/cherdyn-nyrob-solikamsk/" TargetMode="External"/><Relationship Id="rId49" Type="http://schemas.openxmlformats.org/officeDocument/2006/relationships/hyperlink" Target="http://www.aronde.ru/poisk-tura/tury-vyhodnogo-dnya/sarapul/" TargetMode="External"/><Relationship Id="rId57" Type="http://schemas.openxmlformats.org/officeDocument/2006/relationships/hyperlink" Target="http://www.aronde.ru/poisk-tura/akvacentry/akvacentr-v-glazove/" TargetMode="External"/><Relationship Id="rId61" Type="http://schemas.openxmlformats.org/officeDocument/2006/relationships/hyperlink" Target="http://www.aronde.ru/poisk-tura/novogodnie-tury/novogodnyaya-skazka-v-peterburge/" TargetMode="External"/><Relationship Id="rId10" Type="http://schemas.openxmlformats.org/officeDocument/2006/relationships/hyperlink" Target="http://www.aronde.ru/poisk-tura/akvacentry/akvapark-limpopo/" TargetMode="External"/><Relationship Id="rId19" Type="http://schemas.openxmlformats.org/officeDocument/2006/relationships/hyperlink" Target="http://www.aronde.ru/poisk-tura/tury-vyhodnogo-dnya/izhevskiy-zoopark-i-izhevskie-termy/" TargetMode="External"/><Relationship Id="rId31" Type="http://schemas.openxmlformats.org/officeDocument/2006/relationships/hyperlink" Target="http://www.aronde.ru/poisk-tura/tury-vyhodnogo-dnya/osa/" TargetMode="External"/><Relationship Id="rId44" Type="http://schemas.openxmlformats.org/officeDocument/2006/relationships/hyperlink" Target="http://www.aronde.ru/poisk-tura/tury-vyhodnogo-dnya/usole-solikamsk/" TargetMode="External"/><Relationship Id="rId52" Type="http://schemas.openxmlformats.org/officeDocument/2006/relationships/hyperlink" Target="http://www.aronde.ru/poisk-tura/tury-vyhodnogo-dnya/verhnechusovskie-gorodki/" TargetMode="External"/><Relationship Id="rId60" Type="http://schemas.openxmlformats.org/officeDocument/2006/relationships/hyperlink" Target="http://www.aronde.ru/poisk-tura/novogodnie-tury/imperatorskiy-kavkaz/" TargetMode="External"/><Relationship Id="rId65" Type="http://schemas.openxmlformats.org/officeDocument/2006/relationships/hyperlink" Target="http://www.aronde.ru/poisk-tura/novogodnie-tury/dobro-pozhalovat-v-kazan-novyy-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nde.ru/poisk-tura/tury-vyhodnogo-dnya/kazan-ekskursionnaya/" TargetMode="External"/><Relationship Id="rId14" Type="http://schemas.openxmlformats.org/officeDocument/2006/relationships/hyperlink" Target="http://www.aronde.ru/poisk-tura/akvacentry/akvacentr-v-glazove/" TargetMode="External"/><Relationship Id="rId22" Type="http://schemas.openxmlformats.org/officeDocument/2006/relationships/hyperlink" Target="http://www.aronde.ru/poisk-tura/tury-vyhodnogo-dnya/ocher/" TargetMode="External"/><Relationship Id="rId27" Type="http://schemas.openxmlformats.org/officeDocument/2006/relationships/hyperlink" Target="http://www.aronde.ru/poisk-tura/tury-vyhodnogo-dnya/ufa-akvapark-planeta/" TargetMode="External"/><Relationship Id="rId30" Type="http://schemas.openxmlformats.org/officeDocument/2006/relationships/hyperlink" Target="http://www.aronde.ru/poisk-tura/tury-vyhodnogo-dnya/kungurskaya-ledyanaya-peshchera-i-kungur-kupecheskiy/" TargetMode="External"/><Relationship Id="rId35" Type="http://schemas.openxmlformats.org/officeDocument/2006/relationships/hyperlink" Target="http://aronde.ru/poisk-tura/tury-vyhodnogo-dnya/votkinskie-termy-muzey-chaykovskogo/" TargetMode="External"/><Relationship Id="rId43" Type="http://schemas.openxmlformats.org/officeDocument/2006/relationships/hyperlink" Target="http://www.aronde.ru/poisk-tura/tury-vyhodnogo-dnya/kazan-yoshkar-ola/" TargetMode="External"/><Relationship Id="rId48" Type="http://schemas.openxmlformats.org/officeDocument/2006/relationships/hyperlink" Target="http://www.aronde.ru/poisk-tura/tury-vyhodnogo-dnya/ledyanaya-peshchera-i-belogorskiy-monastyr/" TargetMode="External"/><Relationship Id="rId56" Type="http://schemas.openxmlformats.org/officeDocument/2006/relationships/hyperlink" Target="http://www.aronde.ru/poisk-tura/tury-vyhodnogo-dnya/kungurskaya-ledyanaya-peshchera-i-kungur-kupecheskiy/" TargetMode="External"/><Relationship Id="rId64" Type="http://schemas.openxmlformats.org/officeDocument/2006/relationships/hyperlink" Target="http://www.aronde.ru/poisk-tura/novogodnie-tury/zolotoe-kolco-rossii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ronde.ru/poisk-tura/goryachie-istochniki/goryachie-istochniki-tyumeni-1/" TargetMode="External"/><Relationship Id="rId51" Type="http://schemas.openxmlformats.org/officeDocument/2006/relationships/hyperlink" Target="http://www.aronde.ru/poisk-tura/goryachie-istochniki/istochnik-uktus-ili-limpop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onde.ru/poisk-tura/akvacentry/akvapark-rivera/" TargetMode="External"/><Relationship Id="rId17" Type="http://schemas.openxmlformats.org/officeDocument/2006/relationships/hyperlink" Target="http://www.aronde.ru/poisk-tura/goryachie-istochniki/izhevskie-termy/" TargetMode="External"/><Relationship Id="rId25" Type="http://schemas.openxmlformats.org/officeDocument/2006/relationships/hyperlink" Target="http://www.aronde.ru/poisk-tura/tury-vyhodnogo-dnya/nezabyvaemaya-kazan/" TargetMode="External"/><Relationship Id="rId33" Type="http://schemas.openxmlformats.org/officeDocument/2006/relationships/hyperlink" Target="http://www.aronde.ru/poisk-tura/tury-vyhodnogo-dnya/izhevskiy-zoopark-i-muzey-kalashnikova/" TargetMode="External"/><Relationship Id="rId38" Type="http://schemas.openxmlformats.org/officeDocument/2006/relationships/hyperlink" Target="http://www.aronde.ru/poisk-tura/tury-vyhodnogo-dnya/belaya-gora/" TargetMode="External"/><Relationship Id="rId46" Type="http://schemas.openxmlformats.org/officeDocument/2006/relationships/hyperlink" Target="http://www.aronde.ru/poisk-tura/goryachie-istochniki/izumrudnyy-bereg-g-rezh/" TargetMode="External"/><Relationship Id="rId59" Type="http://schemas.openxmlformats.org/officeDocument/2006/relationships/hyperlink" Target="http://www.aronde.ru/poisk-tura/goryachie-istochniki/istochnik-uktus-ili-limpopo/" TargetMode="External"/><Relationship Id="rId67" Type="http://schemas.openxmlformats.org/officeDocument/2006/relationships/hyperlink" Target="mailto:aronde@bk.ru" TargetMode="External"/><Relationship Id="rId20" Type="http://schemas.openxmlformats.org/officeDocument/2006/relationships/hyperlink" Target="http://www.aronde.ru/poisk-tura/goryachie-istochniki/istochnik-uktus-ili-limpopo/" TargetMode="External"/><Relationship Id="rId41" Type="http://schemas.openxmlformats.org/officeDocument/2006/relationships/hyperlink" Target="http://www.aronde.ru/poisk-tura/akvacentry/akvapark-rivera/" TargetMode="External"/><Relationship Id="rId54" Type="http://schemas.openxmlformats.org/officeDocument/2006/relationships/hyperlink" Target="http://www.aronde.ru/poisk-tura/tury-vyhodnogo-dnya/aktivnyy-tur-kamennyy-gorod-etnograficheskiy-park-istorii-reki-chusovoy/" TargetMode="External"/><Relationship Id="rId62" Type="http://schemas.openxmlformats.org/officeDocument/2006/relationships/hyperlink" Target="http://www.aronde.ru/poisk-tura/novogodnie-tury/moskva-stolica-rossii-novyy-god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2019-09-27T08:27:00Z</cp:lastPrinted>
  <dcterms:created xsi:type="dcterms:W3CDTF">2019-11-13T10:21:00Z</dcterms:created>
  <dcterms:modified xsi:type="dcterms:W3CDTF">2019-11-13T10:21:00Z</dcterms:modified>
</cp:coreProperties>
</file>